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1278" w:rsidRPr="001E1278" w:rsidRDefault="001E1278" w:rsidP="001E1278">
      <w:pPr>
        <w:suppressAutoHyphens/>
        <w:spacing w:after="0" w:line="240" w:lineRule="auto"/>
        <w:jc w:val="center"/>
        <w:rPr>
          <w:rFonts w:ascii="Book Antiqua" w:eastAsia="Times New Roman" w:hAnsi="Book Antiqua" w:cs="Tahoma"/>
          <w:b/>
          <w:sz w:val="20"/>
          <w:szCs w:val="20"/>
          <w:lang w:eastAsia="hu-HU"/>
        </w:rPr>
      </w:pPr>
      <w:r w:rsidRPr="001E1278">
        <w:rPr>
          <w:rFonts w:ascii="Book Antiqua" w:eastAsia="Times New Roman" w:hAnsi="Book Antiqua" w:cs="Tahoma"/>
          <w:b/>
          <w:sz w:val="20"/>
          <w:szCs w:val="20"/>
          <w:lang w:eastAsia="hu-HU"/>
        </w:rPr>
        <w:t>Előterjesztés munkaanyaga</w:t>
      </w:r>
    </w:p>
    <w:p w:rsidR="001E1278" w:rsidRPr="001E1278" w:rsidRDefault="001E1278" w:rsidP="001E1278">
      <w:pPr>
        <w:suppressAutoHyphens/>
        <w:spacing w:after="0" w:line="240" w:lineRule="auto"/>
        <w:jc w:val="center"/>
        <w:rPr>
          <w:rFonts w:ascii="Book Antiqua" w:eastAsia="Times New Roman" w:hAnsi="Book Antiqua" w:cs="Tahoma"/>
          <w:sz w:val="20"/>
          <w:szCs w:val="20"/>
          <w:lang w:eastAsia="ar-SA"/>
        </w:rPr>
      </w:pPr>
      <w:r w:rsidRPr="001E1278">
        <w:rPr>
          <w:rFonts w:ascii="Book Antiqua" w:eastAsia="Times New Roman" w:hAnsi="Book Antiqua" w:cs="Tahoma"/>
          <w:b/>
          <w:sz w:val="20"/>
          <w:szCs w:val="20"/>
          <w:lang w:eastAsia="hu-HU"/>
        </w:rPr>
        <w:t xml:space="preserve"> a Képviselő-testület</w:t>
      </w:r>
    </w:p>
    <w:p w:rsidR="001E1278" w:rsidRPr="001E1278" w:rsidRDefault="00D23313" w:rsidP="001E1278">
      <w:pPr>
        <w:suppressAutoHyphens/>
        <w:spacing w:after="0" w:line="240" w:lineRule="auto"/>
        <w:jc w:val="center"/>
        <w:rPr>
          <w:rFonts w:ascii="Book Antiqua" w:eastAsia="Times New Roman" w:hAnsi="Book Antiqua" w:cs="Tahoma"/>
          <w:sz w:val="20"/>
          <w:szCs w:val="20"/>
          <w:lang w:eastAsia="hu-HU"/>
        </w:rPr>
      </w:pPr>
      <w:r>
        <w:rPr>
          <w:rFonts w:ascii="Book Antiqua" w:eastAsia="Times New Roman" w:hAnsi="Book Antiqua" w:cs="Tahoma"/>
          <w:sz w:val="20"/>
          <w:szCs w:val="20"/>
          <w:lang w:eastAsia="hu-HU"/>
        </w:rPr>
        <w:t>2026</w:t>
      </w:r>
      <w:r w:rsidR="008275AA">
        <w:rPr>
          <w:rFonts w:ascii="Book Antiqua" w:eastAsia="Times New Roman" w:hAnsi="Book Antiqua" w:cs="Tahoma"/>
          <w:sz w:val="20"/>
          <w:szCs w:val="20"/>
          <w:lang w:eastAsia="hu-HU"/>
        </w:rPr>
        <w:t xml:space="preserve">. </w:t>
      </w:r>
      <w:r>
        <w:rPr>
          <w:rFonts w:ascii="Book Antiqua" w:eastAsia="Times New Roman" w:hAnsi="Book Antiqua" w:cs="Tahoma"/>
          <w:sz w:val="20"/>
          <w:szCs w:val="20"/>
          <w:lang w:eastAsia="hu-HU"/>
        </w:rPr>
        <w:t>május 27</w:t>
      </w:r>
      <w:r w:rsidR="008275AA">
        <w:rPr>
          <w:rFonts w:ascii="Book Antiqua" w:eastAsia="Times New Roman" w:hAnsi="Book Antiqua" w:cs="Tahoma"/>
          <w:sz w:val="20"/>
          <w:szCs w:val="20"/>
          <w:lang w:eastAsia="hu-HU"/>
        </w:rPr>
        <w:t xml:space="preserve"> - </w:t>
      </w:r>
      <w:r w:rsidR="001E1278" w:rsidRPr="001E1278">
        <w:rPr>
          <w:rFonts w:ascii="Book Antiqua" w:eastAsia="Times New Roman" w:hAnsi="Book Antiqua" w:cs="Tahoma"/>
          <w:sz w:val="20"/>
          <w:szCs w:val="20"/>
          <w:lang w:eastAsia="hu-HU"/>
        </w:rPr>
        <w:t>i ülésére</w:t>
      </w:r>
    </w:p>
    <w:p w:rsidR="001E1278" w:rsidRPr="001E1278" w:rsidRDefault="001E1278" w:rsidP="001E1278">
      <w:pPr>
        <w:suppressAutoHyphens/>
        <w:spacing w:after="0" w:line="240" w:lineRule="auto"/>
        <w:jc w:val="center"/>
        <w:rPr>
          <w:rFonts w:ascii="Book Antiqua" w:eastAsia="Times New Roman" w:hAnsi="Book Antiqua" w:cs="Tahoma"/>
          <w:lang w:eastAsia="ar-SA"/>
        </w:rPr>
      </w:pPr>
    </w:p>
    <w:p w:rsidR="001E1278" w:rsidRPr="007A7E65" w:rsidRDefault="004A79A4" w:rsidP="008275AA">
      <w:pPr>
        <w:suppressAutoHyphens/>
        <w:spacing w:after="0" w:line="240" w:lineRule="auto"/>
        <w:jc w:val="both"/>
        <w:rPr>
          <w:rFonts w:ascii="Book Antiqua" w:eastAsia="Times New Roman" w:hAnsi="Book Antiqua" w:cs="Tahoma"/>
          <w:b/>
          <w:caps/>
          <w:lang w:eastAsia="ar-SA"/>
        </w:rPr>
      </w:pPr>
      <w:r>
        <w:rPr>
          <w:rFonts w:ascii="Book Antiqua" w:eastAsia="Times New Roman" w:hAnsi="Book Antiqua" w:cs="Tahoma"/>
          <w:b/>
          <w:caps/>
          <w:highlight w:val="lightGray"/>
          <w:lang w:eastAsia="ar-SA"/>
        </w:rPr>
        <w:t>1</w:t>
      </w:r>
      <w:r w:rsidR="001E1278" w:rsidRPr="007A7E65">
        <w:rPr>
          <w:rFonts w:ascii="Book Antiqua" w:eastAsia="Times New Roman" w:hAnsi="Book Antiqua" w:cs="Tahoma"/>
          <w:b/>
          <w:caps/>
          <w:highlight w:val="lightGray"/>
          <w:lang w:eastAsia="ar-SA"/>
        </w:rPr>
        <w:t xml:space="preserve">. </w:t>
      </w:r>
      <w:r w:rsidR="001E1278" w:rsidRPr="007A7E65">
        <w:rPr>
          <w:rFonts w:ascii="Book Antiqua" w:eastAsia="Times New Roman" w:hAnsi="Book Antiqua" w:cs="Tahoma"/>
          <w:b/>
          <w:bCs/>
          <w:iCs/>
          <w:caps/>
          <w:highlight w:val="lightGray"/>
          <w:lang w:eastAsia="ar-SA"/>
        </w:rPr>
        <w:t>Délegyháza</w:t>
      </w:r>
      <w:r>
        <w:rPr>
          <w:rFonts w:ascii="Book Antiqua" w:eastAsia="Times New Roman" w:hAnsi="Book Antiqua" w:cs="Tahoma"/>
          <w:b/>
          <w:bCs/>
          <w:iCs/>
          <w:caps/>
          <w:highlight w:val="lightGray"/>
          <w:lang w:eastAsia="ar-SA"/>
        </w:rPr>
        <w:t xml:space="preserve"> 286/7 HRSZ-Ú INGATLANRA ELHELYZNI TERVEZETT „BEMUTATÓHÁZ”</w:t>
      </w:r>
    </w:p>
    <w:p w:rsidR="001E1278" w:rsidRDefault="001E1278" w:rsidP="001E1278">
      <w:pPr>
        <w:spacing w:after="0" w:line="240" w:lineRule="auto"/>
        <w:rPr>
          <w:rFonts w:ascii="Book Antiqua" w:eastAsia="Calibri" w:hAnsi="Book Antiqua" w:cs="Times New Roman"/>
          <w:b/>
        </w:rPr>
      </w:pPr>
    </w:p>
    <w:p w:rsidR="004A79A4" w:rsidRDefault="004A79A4" w:rsidP="004A79A4">
      <w:pPr>
        <w:pStyle w:val="NormlWeb"/>
        <w:spacing w:before="0" w:beforeAutospacing="0" w:after="0" w:afterAutospacing="0"/>
        <w:ind w:left="-54" w:right="-39"/>
        <w:jc w:val="both"/>
        <w:rPr>
          <w:rFonts w:ascii="Book Antiqua" w:hAnsi="Book Antiqua"/>
          <w:sz w:val="22"/>
          <w:szCs w:val="22"/>
          <w:shd w:val="clear" w:color="auto" w:fill="FFFFFF"/>
        </w:rPr>
      </w:pPr>
      <w:r>
        <w:rPr>
          <w:rFonts w:ascii="Book Antiqua" w:hAnsi="Book Antiqua"/>
          <w:sz w:val="22"/>
          <w:szCs w:val="22"/>
          <w:shd w:val="clear" w:color="auto" w:fill="FFFFFF"/>
        </w:rPr>
        <w:t xml:space="preserve">Dr. Kolossa József okl. építészmérnök a mellékelt bemutató anyaggal kereste meg Délegyháza Község Önkormányzatát, mely bemutató anyagban fellelhető innovatív építészeti technológia népszerűsítése érdekében olyan önkormányzati tulajdonú területet keres, ahol </w:t>
      </w:r>
      <w:r w:rsidR="00F8705F">
        <w:rPr>
          <w:rFonts w:ascii="Book Antiqua" w:hAnsi="Book Antiqua"/>
          <w:sz w:val="22"/>
          <w:szCs w:val="22"/>
          <w:shd w:val="clear" w:color="auto" w:fill="FFFFFF"/>
        </w:rPr>
        <w:t xml:space="preserve">elhelyezhet egy Novicor002 típusú épületet. </w:t>
      </w:r>
    </w:p>
    <w:p w:rsidR="008B77BE" w:rsidRDefault="008B77BE" w:rsidP="004A79A4">
      <w:pPr>
        <w:pStyle w:val="NormlWeb"/>
        <w:spacing w:before="0" w:beforeAutospacing="0" w:after="0" w:afterAutospacing="0"/>
        <w:ind w:left="-54" w:right="-39"/>
        <w:jc w:val="both"/>
        <w:rPr>
          <w:rFonts w:ascii="Book Antiqua" w:hAnsi="Book Antiqua"/>
          <w:sz w:val="22"/>
          <w:szCs w:val="22"/>
          <w:shd w:val="clear" w:color="auto" w:fill="FFFFFF"/>
        </w:rPr>
      </w:pPr>
    </w:p>
    <w:p w:rsidR="008B77BE" w:rsidRDefault="008B77BE" w:rsidP="008B77BE">
      <w:pPr>
        <w:pStyle w:val="NormlWeb"/>
        <w:spacing w:before="0" w:beforeAutospacing="0" w:after="0" w:afterAutospacing="0"/>
        <w:ind w:left="-54" w:right="-39"/>
        <w:jc w:val="center"/>
        <w:rPr>
          <w:rFonts w:ascii="Book Antiqua" w:hAnsi="Book Antiqua"/>
          <w:sz w:val="22"/>
          <w:szCs w:val="22"/>
          <w:shd w:val="clear" w:color="auto" w:fill="FFFFFF"/>
        </w:rPr>
      </w:pPr>
      <w:r w:rsidRPr="008B77BE">
        <w:rPr>
          <w:rFonts w:ascii="Book Antiqua" w:hAnsi="Book Antiqua"/>
          <w:noProof/>
          <w:sz w:val="22"/>
          <w:szCs w:val="22"/>
          <w:shd w:val="clear" w:color="auto" w:fill="FFFFFF"/>
        </w:rPr>
        <w:drawing>
          <wp:inline distT="0" distB="0" distL="0" distR="0" wp14:anchorId="521057A5" wp14:editId="22E7BA8A">
            <wp:extent cx="2869809" cy="2390875"/>
            <wp:effectExtent l="0" t="0" r="6985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95530" cy="2412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77BE" w:rsidRDefault="008B77BE" w:rsidP="003B0FBC">
      <w:pPr>
        <w:pStyle w:val="NormlWeb"/>
        <w:spacing w:before="120" w:beforeAutospacing="0" w:after="0" w:afterAutospacing="0"/>
        <w:ind w:left="-57" w:right="-40"/>
        <w:jc w:val="both"/>
        <w:rPr>
          <w:rFonts w:ascii="Book Antiqua" w:hAnsi="Book Antiqua"/>
          <w:sz w:val="22"/>
          <w:szCs w:val="22"/>
          <w:shd w:val="clear" w:color="auto" w:fill="FFFFFF"/>
        </w:rPr>
      </w:pPr>
    </w:p>
    <w:p w:rsidR="003B0FBC" w:rsidRDefault="00F8705F" w:rsidP="003B0FBC">
      <w:pPr>
        <w:pStyle w:val="NormlWeb"/>
        <w:spacing w:before="120" w:beforeAutospacing="0" w:after="0" w:afterAutospacing="0"/>
        <w:ind w:left="-57" w:right="-40"/>
        <w:jc w:val="both"/>
        <w:rPr>
          <w:rFonts w:ascii="Book Antiqua" w:hAnsi="Book Antiqua"/>
          <w:sz w:val="22"/>
          <w:szCs w:val="22"/>
          <w:shd w:val="clear" w:color="auto" w:fill="FFFFFF"/>
        </w:rPr>
      </w:pPr>
      <w:r>
        <w:rPr>
          <w:rFonts w:ascii="Book Antiqua" w:hAnsi="Book Antiqua"/>
          <w:sz w:val="22"/>
          <w:szCs w:val="22"/>
          <w:shd w:val="clear" w:color="auto" w:fill="FFFFFF"/>
        </w:rPr>
        <w:t xml:space="preserve">Az épület funkcióját, </w:t>
      </w:r>
      <w:r w:rsidR="00342D43">
        <w:rPr>
          <w:rFonts w:ascii="Book Antiqua" w:hAnsi="Book Antiqua"/>
          <w:sz w:val="22"/>
          <w:szCs w:val="22"/>
          <w:shd w:val="clear" w:color="auto" w:fill="FFFFFF"/>
        </w:rPr>
        <w:t>tartalommal történő megtöltését nem határozta meg Kolossa úr, azonban az épület okos funkciói remekül illeszked</w:t>
      </w:r>
      <w:r w:rsidR="003B0FBC">
        <w:rPr>
          <w:rFonts w:ascii="Book Antiqua" w:hAnsi="Book Antiqua"/>
          <w:sz w:val="22"/>
          <w:szCs w:val="22"/>
          <w:shd w:val="clear" w:color="auto" w:fill="FFFFFF"/>
        </w:rPr>
        <w:t>nénk</w:t>
      </w:r>
      <w:r w:rsidR="00342D43">
        <w:rPr>
          <w:rFonts w:ascii="Book Antiqua" w:hAnsi="Book Antiqua"/>
          <w:sz w:val="22"/>
          <w:szCs w:val="22"/>
          <w:shd w:val="clear" w:color="auto" w:fill="FFFFFF"/>
        </w:rPr>
        <w:t xml:space="preserve"> egyrészt a </w:t>
      </w:r>
      <w:r w:rsidR="003B0FBC">
        <w:rPr>
          <w:rFonts w:ascii="Book Antiqua" w:hAnsi="Book Antiqua"/>
          <w:sz w:val="22"/>
          <w:szCs w:val="22"/>
          <w:shd w:val="clear" w:color="auto" w:fill="FFFFFF"/>
        </w:rPr>
        <w:t xml:space="preserve">leader program keretében megpályázott, a Délegyháza 286/7 hrsz-ú ingatlanon elhelyezni tervezett okospadok funkcióihoz, másrészt a </w:t>
      </w:r>
      <w:r w:rsidR="00342D43">
        <w:rPr>
          <w:rFonts w:ascii="Book Antiqua" w:hAnsi="Book Antiqua"/>
          <w:sz w:val="22"/>
          <w:szCs w:val="22"/>
          <w:shd w:val="clear" w:color="auto" w:fill="FFFFFF"/>
        </w:rPr>
        <w:t xml:space="preserve">tervezett </w:t>
      </w:r>
      <w:r w:rsidR="003B0FBC">
        <w:rPr>
          <w:rFonts w:ascii="Book Antiqua" w:hAnsi="Book Antiqua"/>
          <w:sz w:val="22"/>
          <w:szCs w:val="22"/>
          <w:shd w:val="clear" w:color="auto" w:fill="FFFFFF"/>
        </w:rPr>
        <w:t>futópálya kezdő-, és végpontjaként is szolgálhatna például öltöző/mosdó/eredmény - kiértékelő pontként</w:t>
      </w:r>
      <w:r w:rsidR="00AD6676">
        <w:rPr>
          <w:rFonts w:ascii="Book Antiqua" w:hAnsi="Book Antiqua"/>
          <w:sz w:val="22"/>
          <w:szCs w:val="22"/>
          <w:shd w:val="clear" w:color="auto" w:fill="FFFFFF"/>
        </w:rPr>
        <w:t>, időjárástól védett közösségi térként.</w:t>
      </w:r>
      <w:r w:rsidR="003B0FBC">
        <w:rPr>
          <w:rFonts w:ascii="Book Antiqua" w:hAnsi="Book Antiqua"/>
          <w:sz w:val="22"/>
          <w:szCs w:val="22"/>
          <w:shd w:val="clear" w:color="auto" w:fill="FFFFFF"/>
        </w:rPr>
        <w:t xml:space="preserve"> </w:t>
      </w:r>
    </w:p>
    <w:p w:rsidR="003B0FBC" w:rsidRDefault="003B0FBC" w:rsidP="00AD6676">
      <w:pPr>
        <w:pStyle w:val="NormlWeb"/>
        <w:spacing w:before="120" w:beforeAutospacing="0" w:after="0" w:afterAutospacing="0"/>
        <w:ind w:left="-57" w:right="-40"/>
        <w:jc w:val="both"/>
        <w:rPr>
          <w:rFonts w:ascii="Book Antiqua" w:hAnsi="Book Antiqua"/>
          <w:sz w:val="22"/>
          <w:szCs w:val="22"/>
          <w:shd w:val="clear" w:color="auto" w:fill="FFFFFF"/>
        </w:rPr>
      </w:pPr>
      <w:r>
        <w:rPr>
          <w:rFonts w:ascii="Book Antiqua" w:hAnsi="Book Antiqua"/>
          <w:sz w:val="22"/>
          <w:szCs w:val="22"/>
          <w:shd w:val="clear" w:color="auto" w:fill="FFFFFF"/>
        </w:rPr>
        <w:t>Kérnénk a T. Képviselő-testületet, hogy az épület funkcióval történő megtöltésében javaslataikat, ötleteiket szíveskedjenek megfogalmazni, valamint az épület elhelyezését szolgáló Délegyháza 286/7 hrsz-ú ingatlannal kapcsolatos tulajdonosi döntést a mellékelt határozati javaslat elfogadásával meg</w:t>
      </w:r>
      <w:r w:rsidR="00221583">
        <w:rPr>
          <w:rFonts w:ascii="Book Antiqua" w:hAnsi="Book Antiqua"/>
          <w:sz w:val="22"/>
          <w:szCs w:val="22"/>
          <w:shd w:val="clear" w:color="auto" w:fill="FFFFFF"/>
        </w:rPr>
        <w:t>hozni</w:t>
      </w:r>
      <w:r>
        <w:rPr>
          <w:rFonts w:ascii="Book Antiqua" w:hAnsi="Book Antiqua"/>
          <w:sz w:val="22"/>
          <w:szCs w:val="22"/>
          <w:shd w:val="clear" w:color="auto" w:fill="FFFFFF"/>
        </w:rPr>
        <w:t xml:space="preserve"> szíveskedjenek. </w:t>
      </w:r>
    </w:p>
    <w:p w:rsidR="00AD6676" w:rsidRDefault="00AD6676" w:rsidP="004A79A4">
      <w:pPr>
        <w:pStyle w:val="NormlWeb"/>
        <w:spacing w:before="0" w:beforeAutospacing="0" w:after="0" w:afterAutospacing="0"/>
        <w:ind w:left="-54" w:right="-39"/>
        <w:jc w:val="both"/>
        <w:rPr>
          <w:rFonts w:ascii="Book Antiqua" w:hAnsi="Book Antiqua"/>
          <w:sz w:val="22"/>
          <w:szCs w:val="22"/>
          <w:shd w:val="clear" w:color="auto" w:fill="FFFFFF"/>
        </w:rPr>
      </w:pPr>
    </w:p>
    <w:p w:rsidR="001E1278" w:rsidRPr="00F95D5A" w:rsidRDefault="001E1278" w:rsidP="001E1278">
      <w:pPr>
        <w:tabs>
          <w:tab w:val="left" w:pos="8460"/>
          <w:tab w:val="left" w:pos="9180"/>
        </w:tabs>
        <w:spacing w:after="0"/>
        <w:ind w:right="-108"/>
        <w:jc w:val="both"/>
        <w:rPr>
          <w:rFonts w:ascii="Book Antiqua" w:eastAsia="Times New Roman" w:hAnsi="Book Antiqua" w:cs="Tahoma"/>
          <w:b/>
          <w:bCs/>
          <w:i/>
          <w:u w:val="single"/>
          <w:lang w:eastAsia="hu-HU"/>
        </w:rPr>
      </w:pPr>
      <w:r w:rsidRPr="00F95D5A">
        <w:rPr>
          <w:rFonts w:ascii="Book Antiqua" w:eastAsia="Times New Roman" w:hAnsi="Book Antiqua" w:cs="Tahoma"/>
          <w:b/>
          <w:bCs/>
          <w:i/>
          <w:u w:val="single"/>
          <w:lang w:eastAsia="hu-HU"/>
        </w:rPr>
        <w:t xml:space="preserve">Határozati javaslat: </w:t>
      </w:r>
    </w:p>
    <w:p w:rsidR="00AB2A85" w:rsidRPr="001E1278" w:rsidRDefault="00F85BFD" w:rsidP="00216E08">
      <w:pPr>
        <w:spacing w:after="0" w:line="240" w:lineRule="auto"/>
        <w:contextualSpacing/>
        <w:jc w:val="both"/>
        <w:rPr>
          <w:rFonts w:ascii="Book Antiqua" w:hAnsi="Book Antiqua"/>
          <w:b/>
          <w:bCs/>
          <w:i/>
        </w:rPr>
      </w:pPr>
      <w:r w:rsidRPr="001E1278">
        <w:rPr>
          <w:rFonts w:ascii="Book Antiqua" w:hAnsi="Book Antiqua" w:cs="Times New Roman"/>
          <w:i/>
          <w:lang w:val="da-DK"/>
        </w:rPr>
        <w:t>Délegyháza K</w:t>
      </w:r>
      <w:r w:rsidR="00ED0535" w:rsidRPr="001E1278">
        <w:rPr>
          <w:rFonts w:ascii="Book Antiqua" w:hAnsi="Book Antiqua" w:cs="Times New Roman"/>
          <w:i/>
          <w:lang w:val="da-DK"/>
        </w:rPr>
        <w:t>özség</w:t>
      </w:r>
      <w:r w:rsidRPr="001E1278">
        <w:rPr>
          <w:rFonts w:ascii="Book Antiqua" w:hAnsi="Book Antiqua" w:cs="Times New Roman"/>
          <w:i/>
          <w:lang w:val="da-DK"/>
        </w:rPr>
        <w:t xml:space="preserve"> </w:t>
      </w:r>
      <w:r w:rsidR="00AB2A85" w:rsidRPr="001E1278">
        <w:rPr>
          <w:rFonts w:ascii="Book Antiqua" w:hAnsi="Book Antiqua" w:cs="Times New Roman"/>
          <w:i/>
          <w:lang w:val="da-DK"/>
        </w:rPr>
        <w:t>Önkormányzata Képviselő-testülete</w:t>
      </w:r>
      <w:r w:rsidR="000E025A">
        <w:rPr>
          <w:rFonts w:ascii="Book Antiqua" w:hAnsi="Book Antiqua" w:cs="Times New Roman"/>
          <w:i/>
          <w:lang w:val="da-DK"/>
        </w:rPr>
        <w:t xml:space="preserve"> </w:t>
      </w:r>
      <w:r w:rsidR="00E03E29">
        <w:rPr>
          <w:rFonts w:ascii="Book Antiqua" w:hAnsi="Book Antiqua" w:cs="Times New Roman"/>
          <w:i/>
          <w:lang w:val="da-DK"/>
        </w:rPr>
        <w:t xml:space="preserve">támogatja </w:t>
      </w:r>
      <w:r w:rsidR="00E03E29" w:rsidRPr="00E03E29">
        <w:rPr>
          <w:rFonts w:ascii="Book Antiqua" w:hAnsi="Book Antiqua" w:cs="Times New Roman"/>
          <w:i/>
        </w:rPr>
        <w:t xml:space="preserve">Dr. Kolossa József okl. építészmérnök </w:t>
      </w:r>
      <w:r w:rsidR="00E03E29">
        <w:rPr>
          <w:rFonts w:ascii="Book Antiqua" w:hAnsi="Book Antiqua" w:cs="Times New Roman"/>
          <w:i/>
        </w:rPr>
        <w:t xml:space="preserve">törekvését, mely alapján népszerűsíteni kívánja az általa képviselt innovatív építészeti stílust településünkön, s tulajdonosi jogkörében eljárva hozzájárul </w:t>
      </w:r>
      <w:r w:rsidR="00216E08">
        <w:rPr>
          <w:rFonts w:ascii="Book Antiqua" w:hAnsi="Book Antiqua" w:cs="Times New Roman"/>
          <w:i/>
        </w:rPr>
        <w:t>a megküldött műsz</w:t>
      </w:r>
      <w:r w:rsidR="00221583">
        <w:rPr>
          <w:rFonts w:ascii="Book Antiqua" w:hAnsi="Book Antiqua" w:cs="Times New Roman"/>
          <w:i/>
        </w:rPr>
        <w:t>a</w:t>
      </w:r>
      <w:r w:rsidR="00216E08">
        <w:rPr>
          <w:rFonts w:ascii="Book Antiqua" w:hAnsi="Book Antiqua" w:cs="Times New Roman"/>
          <w:i/>
        </w:rPr>
        <w:t xml:space="preserve">ki tartalommal kivitelezni tervezett épület </w:t>
      </w:r>
      <w:r w:rsidR="00CF5D5A" w:rsidRPr="00CF5D5A">
        <w:rPr>
          <w:rFonts w:ascii="Book Antiqua" w:hAnsi="Book Antiqua" w:cs="Times New Roman"/>
          <w:i/>
        </w:rPr>
        <w:t>Délegyháza Község Önkormányzat</w:t>
      </w:r>
      <w:r w:rsidR="00E03E29">
        <w:rPr>
          <w:rFonts w:ascii="Book Antiqua" w:hAnsi="Book Antiqua" w:cs="Times New Roman"/>
          <w:i/>
        </w:rPr>
        <w:t xml:space="preserve"> tulajdonában álló Délegyháza 286/7 hrsz-ú ingatlanon </w:t>
      </w:r>
      <w:r w:rsidR="00216E08">
        <w:rPr>
          <w:rFonts w:ascii="Book Antiqua" w:hAnsi="Book Antiqua" w:cs="Times New Roman"/>
          <w:i/>
        </w:rPr>
        <w:t xml:space="preserve">történő megvalósításához. </w:t>
      </w:r>
      <w:r w:rsidR="00221583">
        <w:rPr>
          <w:rFonts w:ascii="Book Antiqua" w:hAnsi="Book Antiqua" w:cs="Times New Roman"/>
          <w:i/>
        </w:rPr>
        <w:t>Délegyháza Község Önkormányzat Képviselő-testülete felhatalmazza Dr. Riebl Antal Polgármestert, hogy egyeztetést kezdeményezzen az épület pontos helyének kijelölésével, tervezésének, engedélyezésének folyamatával, valamint a fenntartásának</w:t>
      </w:r>
      <w:r w:rsidR="005C648D">
        <w:rPr>
          <w:rFonts w:ascii="Book Antiqua" w:hAnsi="Book Antiqua" w:cs="Times New Roman"/>
          <w:i/>
        </w:rPr>
        <w:t>,</w:t>
      </w:r>
      <w:r w:rsidR="00221583">
        <w:rPr>
          <w:rFonts w:ascii="Book Antiqua" w:hAnsi="Book Antiqua" w:cs="Times New Roman"/>
          <w:i/>
        </w:rPr>
        <w:t xml:space="preserve"> hasznosításának részleteivel kapcsolatban.</w:t>
      </w:r>
    </w:p>
    <w:p w:rsidR="00911545" w:rsidRPr="001E1278" w:rsidRDefault="00911545" w:rsidP="00911545">
      <w:pPr>
        <w:spacing w:after="0" w:line="240" w:lineRule="auto"/>
        <w:rPr>
          <w:rFonts w:ascii="Book Antiqua" w:hAnsi="Book Antiqua" w:cs="Times New Roman"/>
          <w:i/>
        </w:rPr>
      </w:pPr>
      <w:r w:rsidRPr="008E43DF">
        <w:rPr>
          <w:rFonts w:ascii="Book Antiqua" w:hAnsi="Book Antiqua" w:cs="Times New Roman"/>
          <w:i/>
          <w:u w:val="single"/>
        </w:rPr>
        <w:t>Határidő</w:t>
      </w:r>
      <w:r w:rsidRPr="001E1278">
        <w:rPr>
          <w:rFonts w:ascii="Book Antiqua" w:hAnsi="Book Antiqua" w:cs="Times New Roman"/>
          <w:i/>
        </w:rPr>
        <w:t xml:space="preserve">: </w:t>
      </w:r>
      <w:r w:rsidR="00216E08">
        <w:rPr>
          <w:rFonts w:ascii="Book Antiqua" w:hAnsi="Book Antiqua" w:cs="Times New Roman"/>
          <w:i/>
        </w:rPr>
        <w:t>folyamatosan</w:t>
      </w:r>
    </w:p>
    <w:p w:rsidR="00911545" w:rsidRPr="001E1278" w:rsidRDefault="00911545" w:rsidP="00911545">
      <w:pPr>
        <w:spacing w:after="0" w:line="240" w:lineRule="auto"/>
        <w:rPr>
          <w:rFonts w:ascii="Book Antiqua" w:hAnsi="Book Antiqua" w:cs="Times New Roman"/>
          <w:i/>
        </w:rPr>
      </w:pPr>
      <w:r w:rsidRPr="008E43DF">
        <w:rPr>
          <w:rFonts w:ascii="Book Antiqua" w:hAnsi="Book Antiqua" w:cs="Times New Roman"/>
          <w:i/>
          <w:u w:val="single"/>
        </w:rPr>
        <w:t>Felelős</w:t>
      </w:r>
      <w:r w:rsidRPr="001E1278">
        <w:rPr>
          <w:rFonts w:ascii="Book Antiqua" w:hAnsi="Book Antiqua" w:cs="Times New Roman"/>
          <w:i/>
        </w:rPr>
        <w:t>: polgármester</w:t>
      </w:r>
    </w:p>
    <w:p w:rsidR="008E43DF" w:rsidRPr="00F95D5A" w:rsidRDefault="008E43DF" w:rsidP="001E1278">
      <w:pPr>
        <w:tabs>
          <w:tab w:val="left" w:pos="8460"/>
          <w:tab w:val="left" w:pos="9180"/>
        </w:tabs>
        <w:ind w:right="-110"/>
        <w:jc w:val="both"/>
        <w:rPr>
          <w:rFonts w:ascii="Book Antiqua" w:eastAsia="Times New Roman" w:hAnsi="Book Antiqua" w:cs="Tahoma"/>
          <w:i/>
          <w:lang w:eastAsia="hu-HU"/>
        </w:rPr>
      </w:pPr>
    </w:p>
    <w:p w:rsidR="001E1278" w:rsidRPr="00F95D5A" w:rsidRDefault="001E1278" w:rsidP="001E1278">
      <w:pPr>
        <w:spacing w:after="0"/>
        <w:ind w:left="2124" w:right="-111" w:firstLine="708"/>
        <w:jc w:val="center"/>
        <w:rPr>
          <w:rFonts w:ascii="Book Antiqua" w:eastAsia="Times New Roman" w:hAnsi="Book Antiqua" w:cs="Tahoma"/>
          <w:lang w:eastAsia="hu-HU"/>
        </w:rPr>
      </w:pPr>
      <w:r w:rsidRPr="00F95D5A">
        <w:rPr>
          <w:rFonts w:ascii="Book Antiqua" w:eastAsia="Times New Roman" w:hAnsi="Book Antiqua" w:cs="Tahoma"/>
          <w:lang w:eastAsia="hu-HU"/>
        </w:rPr>
        <w:t xml:space="preserve">Összeállította: </w:t>
      </w:r>
      <w:r w:rsidRPr="00F95D5A">
        <w:rPr>
          <w:rFonts w:ascii="Book Antiqua" w:eastAsia="Times New Roman" w:hAnsi="Book Antiqua" w:cs="Tahoma"/>
          <w:lang w:eastAsia="hu-HU"/>
        </w:rPr>
        <w:tab/>
      </w:r>
      <w:r w:rsidRPr="00F95D5A">
        <w:rPr>
          <w:rFonts w:ascii="Book Antiqua" w:eastAsia="Times New Roman" w:hAnsi="Book Antiqua" w:cs="Tahoma"/>
          <w:lang w:eastAsia="hu-HU"/>
        </w:rPr>
        <w:tab/>
      </w:r>
      <w:r w:rsidRPr="00F95D5A">
        <w:rPr>
          <w:rFonts w:ascii="Book Antiqua" w:eastAsia="Times New Roman" w:hAnsi="Book Antiqua" w:cs="Tahoma"/>
          <w:lang w:eastAsia="hu-HU"/>
        </w:rPr>
        <w:tab/>
      </w:r>
      <w:r w:rsidRPr="00F95D5A">
        <w:rPr>
          <w:rFonts w:ascii="Book Antiqua" w:eastAsia="Times New Roman" w:hAnsi="Book Antiqua" w:cs="Tahoma"/>
          <w:lang w:eastAsia="hu-HU"/>
        </w:rPr>
        <w:tab/>
      </w:r>
    </w:p>
    <w:p w:rsidR="001E1278" w:rsidRPr="00F95D5A" w:rsidRDefault="001E1278" w:rsidP="001E1278">
      <w:pPr>
        <w:spacing w:after="0"/>
        <w:ind w:right="-111"/>
        <w:jc w:val="right"/>
        <w:rPr>
          <w:rFonts w:ascii="Book Antiqua" w:eastAsia="Times New Roman" w:hAnsi="Book Antiqua" w:cs="Tahoma"/>
          <w:lang w:eastAsia="hu-HU"/>
        </w:rPr>
      </w:pPr>
      <w:r w:rsidRPr="00F95D5A">
        <w:rPr>
          <w:rFonts w:ascii="Book Antiqua" w:eastAsia="Times New Roman" w:hAnsi="Book Antiqua" w:cs="Tahoma"/>
          <w:lang w:eastAsia="hu-HU"/>
        </w:rPr>
        <w:t>Jakab István</w:t>
      </w:r>
      <w:r w:rsidRPr="00F95D5A">
        <w:rPr>
          <w:rFonts w:ascii="Book Antiqua" w:eastAsia="Times New Roman" w:hAnsi="Book Antiqua" w:cs="Tahoma"/>
          <w:lang w:eastAsia="hu-HU"/>
        </w:rPr>
        <w:tab/>
      </w:r>
      <w:r w:rsidRPr="00F95D5A">
        <w:rPr>
          <w:rFonts w:ascii="Book Antiqua" w:eastAsia="Times New Roman" w:hAnsi="Book Antiqua" w:cs="Tahoma"/>
          <w:lang w:eastAsia="hu-HU"/>
        </w:rPr>
        <w:tab/>
      </w:r>
    </w:p>
    <w:p w:rsidR="001E1278" w:rsidRPr="00F95D5A" w:rsidRDefault="001E1278" w:rsidP="001E1278">
      <w:pPr>
        <w:spacing w:after="0"/>
        <w:ind w:right="-113"/>
        <w:jc w:val="both"/>
        <w:rPr>
          <w:rFonts w:ascii="Book Antiqua" w:eastAsia="Times New Roman" w:hAnsi="Book Antiqua" w:cs="Tahoma"/>
          <w:lang w:eastAsia="hu-HU"/>
        </w:rPr>
      </w:pPr>
      <w:r w:rsidRPr="00F95D5A">
        <w:rPr>
          <w:rFonts w:ascii="Book Antiqua" w:eastAsia="Times New Roman" w:hAnsi="Book Antiqua" w:cs="Times New Roman"/>
          <w:lang w:eastAsia="hu-HU"/>
        </w:rPr>
        <w:tab/>
      </w:r>
      <w:r w:rsidRPr="00F95D5A">
        <w:rPr>
          <w:rFonts w:ascii="Book Antiqua" w:eastAsia="Times New Roman" w:hAnsi="Book Antiqua" w:cs="Times New Roman"/>
          <w:lang w:eastAsia="hu-HU"/>
        </w:rPr>
        <w:tab/>
      </w:r>
      <w:r w:rsidRPr="00F95D5A">
        <w:rPr>
          <w:rFonts w:ascii="Book Antiqua" w:eastAsia="Times New Roman" w:hAnsi="Book Antiqua" w:cs="Times New Roman"/>
          <w:lang w:eastAsia="hu-HU"/>
        </w:rPr>
        <w:tab/>
      </w:r>
      <w:r w:rsidRPr="00F95D5A">
        <w:rPr>
          <w:rFonts w:ascii="Book Antiqua" w:eastAsia="Times New Roman" w:hAnsi="Book Antiqua" w:cs="Times New Roman"/>
          <w:lang w:eastAsia="hu-HU"/>
        </w:rPr>
        <w:tab/>
      </w:r>
      <w:r w:rsidRPr="00F95D5A">
        <w:rPr>
          <w:rFonts w:ascii="Book Antiqua" w:eastAsia="Times New Roman" w:hAnsi="Book Antiqua" w:cs="Times New Roman"/>
          <w:lang w:eastAsia="hu-HU"/>
        </w:rPr>
        <w:tab/>
      </w:r>
      <w:r w:rsidRPr="00F95D5A">
        <w:rPr>
          <w:rFonts w:ascii="Book Antiqua" w:eastAsia="Times New Roman" w:hAnsi="Book Antiqua" w:cs="Times New Roman"/>
          <w:lang w:eastAsia="hu-HU"/>
        </w:rPr>
        <w:tab/>
      </w:r>
      <w:r w:rsidRPr="00F95D5A">
        <w:rPr>
          <w:rFonts w:ascii="Book Antiqua" w:eastAsia="Times New Roman" w:hAnsi="Book Antiqua" w:cs="Times New Roman"/>
          <w:lang w:eastAsia="hu-HU"/>
        </w:rPr>
        <w:tab/>
      </w:r>
      <w:r w:rsidRPr="00F95D5A">
        <w:rPr>
          <w:rFonts w:ascii="Book Antiqua" w:eastAsia="Times New Roman" w:hAnsi="Book Antiqua" w:cs="Times New Roman"/>
          <w:lang w:eastAsia="hu-HU"/>
        </w:rPr>
        <w:tab/>
      </w:r>
      <w:r w:rsidRPr="00F95D5A">
        <w:rPr>
          <w:rFonts w:ascii="Book Antiqua" w:eastAsia="Times New Roman" w:hAnsi="Book Antiqua" w:cs="Tahoma"/>
          <w:lang w:eastAsia="hu-HU"/>
        </w:rPr>
        <w:tab/>
        <w:t>Településfejlesztési előadó</w:t>
      </w:r>
    </w:p>
    <w:p w:rsidR="001E1278" w:rsidRPr="00F95D5A" w:rsidRDefault="001E1278" w:rsidP="001E1278">
      <w:pPr>
        <w:spacing w:after="0"/>
        <w:ind w:right="-113"/>
        <w:jc w:val="both"/>
        <w:rPr>
          <w:rFonts w:eastAsia="Times New Roman" w:cs="Times New Roman"/>
          <w:sz w:val="24"/>
          <w:szCs w:val="24"/>
          <w:lang w:eastAsia="hu-HU"/>
        </w:rPr>
      </w:pPr>
      <w:r w:rsidRPr="00F95D5A">
        <w:rPr>
          <w:rFonts w:ascii="Book Antiqua" w:eastAsia="Times New Roman" w:hAnsi="Book Antiqua" w:cs="Times New Roman"/>
          <w:lang w:eastAsia="hu-HU"/>
        </w:rPr>
        <w:t xml:space="preserve">Előterjesztéssé nyilvánítva: </w:t>
      </w:r>
      <w:r w:rsidR="0040046F">
        <w:rPr>
          <w:rFonts w:ascii="Book Antiqua" w:eastAsia="Times New Roman" w:hAnsi="Book Antiqua" w:cs="Times New Roman"/>
          <w:lang w:eastAsia="hu-HU"/>
        </w:rPr>
        <w:t>2026. május 27.</w:t>
      </w:r>
      <w:bookmarkStart w:id="0" w:name="_GoBack"/>
      <w:bookmarkEnd w:id="0"/>
    </w:p>
    <w:p w:rsidR="00AB2A85" w:rsidRPr="00F547BF" w:rsidRDefault="00911545" w:rsidP="00F547BF">
      <w:pPr>
        <w:pStyle w:val="Nincstrkz"/>
        <w:tabs>
          <w:tab w:val="center" w:pos="1985"/>
          <w:tab w:val="center" w:pos="7088"/>
        </w:tabs>
        <w:ind w:firstLine="0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sectPr w:rsidR="00AB2A85" w:rsidRPr="00F547BF" w:rsidSect="00221583">
      <w:pgSz w:w="11906" w:h="16838"/>
      <w:pgMar w:top="851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28AC" w:rsidRDefault="00FC28AC" w:rsidP="00D20BB3">
      <w:pPr>
        <w:spacing w:after="0" w:line="240" w:lineRule="auto"/>
      </w:pPr>
      <w:r>
        <w:separator/>
      </w:r>
    </w:p>
  </w:endnote>
  <w:endnote w:type="continuationSeparator" w:id="0">
    <w:p w:rsidR="00FC28AC" w:rsidRDefault="00FC28AC" w:rsidP="00D20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28AC" w:rsidRDefault="00FC28AC" w:rsidP="00D20BB3">
      <w:pPr>
        <w:spacing w:after="0" w:line="240" w:lineRule="auto"/>
      </w:pPr>
      <w:r>
        <w:separator/>
      </w:r>
    </w:p>
  </w:footnote>
  <w:footnote w:type="continuationSeparator" w:id="0">
    <w:p w:rsidR="00FC28AC" w:rsidRDefault="00FC28AC" w:rsidP="00D20B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0000000B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CBF2934"/>
    <w:multiLevelType w:val="hybridMultilevel"/>
    <w:tmpl w:val="EF94A34E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C64599"/>
    <w:multiLevelType w:val="multilevel"/>
    <w:tmpl w:val="040E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34453AB"/>
    <w:multiLevelType w:val="hybridMultilevel"/>
    <w:tmpl w:val="20BA0614"/>
    <w:lvl w:ilvl="0" w:tplc="040E0017">
      <w:start w:val="1"/>
      <w:numFmt w:val="lowerLetter"/>
      <w:lvlText w:val="%1)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E4A3E2A"/>
    <w:multiLevelType w:val="hybridMultilevel"/>
    <w:tmpl w:val="2F52C0A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B4345"/>
    <w:multiLevelType w:val="hybridMultilevel"/>
    <w:tmpl w:val="DF94C584"/>
    <w:lvl w:ilvl="0" w:tplc="D3ECBB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4977182"/>
    <w:multiLevelType w:val="hybridMultilevel"/>
    <w:tmpl w:val="C1C2A538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B9521EB"/>
    <w:multiLevelType w:val="hybridMultilevel"/>
    <w:tmpl w:val="E258CDEE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FE124A"/>
    <w:multiLevelType w:val="hybridMultilevel"/>
    <w:tmpl w:val="3D74DE94"/>
    <w:lvl w:ilvl="0" w:tplc="A03494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AE74901"/>
    <w:multiLevelType w:val="hybridMultilevel"/>
    <w:tmpl w:val="BFCEFD20"/>
    <w:lvl w:ilvl="0" w:tplc="F076976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AB1CFD"/>
    <w:multiLevelType w:val="hybridMultilevel"/>
    <w:tmpl w:val="9126CD98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FE1652"/>
    <w:multiLevelType w:val="hybridMultilevel"/>
    <w:tmpl w:val="1D3011B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9A50A5"/>
    <w:multiLevelType w:val="hybridMultilevel"/>
    <w:tmpl w:val="B17429D2"/>
    <w:lvl w:ilvl="0" w:tplc="C41037F0">
      <w:start w:val="1"/>
      <w:numFmt w:val="decimal"/>
      <w:lvlText w:val="%1."/>
      <w:lvlJc w:val="left"/>
      <w:pPr>
        <w:ind w:left="1776" w:hanging="360"/>
      </w:pPr>
      <w:rPr>
        <w:rFonts w:hint="default"/>
        <w:i w:val="0"/>
      </w:rPr>
    </w:lvl>
    <w:lvl w:ilvl="1" w:tplc="040E0019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3" w15:restartNumberingAfterBreak="0">
    <w:nsid w:val="7A3648E7"/>
    <w:multiLevelType w:val="hybridMultilevel"/>
    <w:tmpl w:val="486E22C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A24353"/>
    <w:multiLevelType w:val="hybridMultilevel"/>
    <w:tmpl w:val="3ECEC56C"/>
    <w:lvl w:ilvl="0" w:tplc="040E000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AD00F8"/>
    <w:multiLevelType w:val="hybridMultilevel"/>
    <w:tmpl w:val="BB3A50E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2"/>
  </w:num>
  <w:num w:numId="5">
    <w:abstractNumId w:val="15"/>
  </w:num>
  <w:num w:numId="6">
    <w:abstractNumId w:val="4"/>
  </w:num>
  <w:num w:numId="7">
    <w:abstractNumId w:val="7"/>
  </w:num>
  <w:num w:numId="8">
    <w:abstractNumId w:val="12"/>
  </w:num>
  <w:num w:numId="9">
    <w:abstractNumId w:val="3"/>
  </w:num>
  <w:num w:numId="10">
    <w:abstractNumId w:val="10"/>
  </w:num>
  <w:num w:numId="11">
    <w:abstractNumId w:val="8"/>
  </w:num>
  <w:num w:numId="12">
    <w:abstractNumId w:val="1"/>
  </w:num>
  <w:num w:numId="13">
    <w:abstractNumId w:val="0"/>
  </w:num>
  <w:num w:numId="14">
    <w:abstractNumId w:val="13"/>
  </w:num>
  <w:num w:numId="15">
    <w:abstractNumId w:val="9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8D5"/>
    <w:rsid w:val="00006C33"/>
    <w:rsid w:val="00021181"/>
    <w:rsid w:val="00043A3B"/>
    <w:rsid w:val="00044EDA"/>
    <w:rsid w:val="000806A9"/>
    <w:rsid w:val="0008465B"/>
    <w:rsid w:val="00092A19"/>
    <w:rsid w:val="000A0D6A"/>
    <w:rsid w:val="000C38EB"/>
    <w:rsid w:val="000C4686"/>
    <w:rsid w:val="000D4293"/>
    <w:rsid w:val="000E025A"/>
    <w:rsid w:val="00141D26"/>
    <w:rsid w:val="00141E07"/>
    <w:rsid w:val="0014727A"/>
    <w:rsid w:val="001A4B07"/>
    <w:rsid w:val="001C2D89"/>
    <w:rsid w:val="001E1278"/>
    <w:rsid w:val="00216E08"/>
    <w:rsid w:val="00221583"/>
    <w:rsid w:val="00254431"/>
    <w:rsid w:val="00274AFA"/>
    <w:rsid w:val="002A244B"/>
    <w:rsid w:val="002D1FD1"/>
    <w:rsid w:val="002D671A"/>
    <w:rsid w:val="00310648"/>
    <w:rsid w:val="00317A0B"/>
    <w:rsid w:val="00342D43"/>
    <w:rsid w:val="00344820"/>
    <w:rsid w:val="00357ABE"/>
    <w:rsid w:val="00365FD8"/>
    <w:rsid w:val="00391401"/>
    <w:rsid w:val="003B0FBC"/>
    <w:rsid w:val="003D66CC"/>
    <w:rsid w:val="003F3B85"/>
    <w:rsid w:val="0040046F"/>
    <w:rsid w:val="004140E5"/>
    <w:rsid w:val="00421D07"/>
    <w:rsid w:val="004262D9"/>
    <w:rsid w:val="00433A8A"/>
    <w:rsid w:val="00440398"/>
    <w:rsid w:val="004A01C5"/>
    <w:rsid w:val="004A1240"/>
    <w:rsid w:val="004A79A4"/>
    <w:rsid w:val="004B66D3"/>
    <w:rsid w:val="004E66D9"/>
    <w:rsid w:val="0051306B"/>
    <w:rsid w:val="005C648D"/>
    <w:rsid w:val="005E290A"/>
    <w:rsid w:val="005E32C1"/>
    <w:rsid w:val="006637B8"/>
    <w:rsid w:val="0068059B"/>
    <w:rsid w:val="00692F58"/>
    <w:rsid w:val="00741017"/>
    <w:rsid w:val="00763EA2"/>
    <w:rsid w:val="00777512"/>
    <w:rsid w:val="007815B2"/>
    <w:rsid w:val="00792435"/>
    <w:rsid w:val="007A7E65"/>
    <w:rsid w:val="007D7278"/>
    <w:rsid w:val="007F1672"/>
    <w:rsid w:val="007F6391"/>
    <w:rsid w:val="007F73B9"/>
    <w:rsid w:val="00800347"/>
    <w:rsid w:val="008275AA"/>
    <w:rsid w:val="008A11EB"/>
    <w:rsid w:val="008B77BE"/>
    <w:rsid w:val="008D4344"/>
    <w:rsid w:val="008E0D41"/>
    <w:rsid w:val="008E119B"/>
    <w:rsid w:val="008E43DF"/>
    <w:rsid w:val="009105C4"/>
    <w:rsid w:val="00911545"/>
    <w:rsid w:val="00995AF0"/>
    <w:rsid w:val="009D6EAF"/>
    <w:rsid w:val="00A04DBB"/>
    <w:rsid w:val="00A11BE3"/>
    <w:rsid w:val="00A334C2"/>
    <w:rsid w:val="00A471E1"/>
    <w:rsid w:val="00A5454B"/>
    <w:rsid w:val="00A65D54"/>
    <w:rsid w:val="00A70EE2"/>
    <w:rsid w:val="00A7133C"/>
    <w:rsid w:val="00A77B08"/>
    <w:rsid w:val="00A84ADD"/>
    <w:rsid w:val="00AB2A85"/>
    <w:rsid w:val="00AD6676"/>
    <w:rsid w:val="00AE7F14"/>
    <w:rsid w:val="00AF2318"/>
    <w:rsid w:val="00B01CAA"/>
    <w:rsid w:val="00B44E5E"/>
    <w:rsid w:val="00B8280F"/>
    <w:rsid w:val="00BB475D"/>
    <w:rsid w:val="00BE2FA6"/>
    <w:rsid w:val="00C14892"/>
    <w:rsid w:val="00C21306"/>
    <w:rsid w:val="00C4120F"/>
    <w:rsid w:val="00C90909"/>
    <w:rsid w:val="00C90C1A"/>
    <w:rsid w:val="00CB2B05"/>
    <w:rsid w:val="00CB33E8"/>
    <w:rsid w:val="00CF5D5A"/>
    <w:rsid w:val="00D048D5"/>
    <w:rsid w:val="00D20BB3"/>
    <w:rsid w:val="00D214F9"/>
    <w:rsid w:val="00D23313"/>
    <w:rsid w:val="00D42244"/>
    <w:rsid w:val="00D43A27"/>
    <w:rsid w:val="00D65DCC"/>
    <w:rsid w:val="00D66157"/>
    <w:rsid w:val="00D83524"/>
    <w:rsid w:val="00D84FAA"/>
    <w:rsid w:val="00D94D4C"/>
    <w:rsid w:val="00DE37C7"/>
    <w:rsid w:val="00DF76D5"/>
    <w:rsid w:val="00E03E29"/>
    <w:rsid w:val="00E11C92"/>
    <w:rsid w:val="00EA3590"/>
    <w:rsid w:val="00ED0535"/>
    <w:rsid w:val="00F31B75"/>
    <w:rsid w:val="00F4070D"/>
    <w:rsid w:val="00F50015"/>
    <w:rsid w:val="00F547BF"/>
    <w:rsid w:val="00F85BFD"/>
    <w:rsid w:val="00F8705F"/>
    <w:rsid w:val="00FA43D9"/>
    <w:rsid w:val="00FA7F17"/>
    <w:rsid w:val="00FC28AC"/>
    <w:rsid w:val="00FC70C8"/>
    <w:rsid w:val="00FE2379"/>
    <w:rsid w:val="00FF1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F2C77F-1167-4790-BC85-C6CC735D1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E0D41"/>
  </w:style>
  <w:style w:type="paragraph" w:styleId="Cmsor1">
    <w:name w:val="heading 1"/>
    <w:basedOn w:val="Norml"/>
    <w:next w:val="Norml"/>
    <w:link w:val="Cmsor1Char"/>
    <w:uiPriority w:val="9"/>
    <w:qFormat/>
    <w:rsid w:val="008E43D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unhideWhenUsed/>
    <w:rsid w:val="00D048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wordsection1">
    <w:name w:val="wordsection1"/>
    <w:basedOn w:val="Norml"/>
    <w:rsid w:val="00044EDA"/>
    <w:pPr>
      <w:spacing w:after="0" w:line="240" w:lineRule="auto"/>
    </w:pPr>
    <w:rPr>
      <w:rFonts w:ascii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D20B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D20B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20BB3"/>
  </w:style>
  <w:style w:type="paragraph" w:styleId="llb">
    <w:name w:val="footer"/>
    <w:basedOn w:val="Norml"/>
    <w:link w:val="llbChar"/>
    <w:uiPriority w:val="99"/>
    <w:unhideWhenUsed/>
    <w:rsid w:val="00D20B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20BB3"/>
  </w:style>
  <w:style w:type="paragraph" w:styleId="Buborkszveg">
    <w:name w:val="Balloon Text"/>
    <w:basedOn w:val="Norml"/>
    <w:link w:val="BuborkszvegChar"/>
    <w:uiPriority w:val="99"/>
    <w:semiHidden/>
    <w:unhideWhenUsed/>
    <w:rsid w:val="002544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54431"/>
    <w:rPr>
      <w:rFonts w:ascii="Tahoma" w:hAnsi="Tahoma" w:cs="Tahoma"/>
      <w:sz w:val="16"/>
      <w:szCs w:val="16"/>
    </w:rPr>
  </w:style>
  <w:style w:type="character" w:styleId="Hiperhivatkozs">
    <w:name w:val="Hyperlink"/>
    <w:basedOn w:val="Bekezdsalapbettpusa"/>
    <w:uiPriority w:val="99"/>
    <w:semiHidden/>
    <w:unhideWhenUsed/>
    <w:rsid w:val="00CB2B05"/>
    <w:rPr>
      <w:color w:val="0000FF"/>
      <w:u w:val="single"/>
    </w:rPr>
  </w:style>
  <w:style w:type="paragraph" w:styleId="Nincstrkz">
    <w:name w:val="No Spacing"/>
    <w:uiPriority w:val="1"/>
    <w:qFormat/>
    <w:rsid w:val="0008465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aliases w:val="List Paragraph à moi,Welt L Char,Welt L,Bullet List,FooterText,numbered,Paragraphe de liste1,Bulletr List Paragraph,列出段落,列出段落1,Listeafsnit1,Parágrafo da Lista1,List Paragraph2,List Paragraph21,リスト段落1,Párrafo de lista1,List Paragraph"/>
    <w:basedOn w:val="Norml"/>
    <w:link w:val="ListaszerbekezdsChar"/>
    <w:uiPriority w:val="34"/>
    <w:qFormat/>
    <w:rsid w:val="0008465B"/>
    <w:pPr>
      <w:spacing w:after="0" w:line="240" w:lineRule="auto"/>
      <w:ind w:left="720"/>
    </w:pPr>
    <w:rPr>
      <w:rFonts w:ascii="Calibri" w:eastAsia="Calibri" w:hAnsi="Calibri" w:cs="Times New Roman"/>
      <w:lang w:eastAsia="hu-HU"/>
    </w:rPr>
  </w:style>
  <w:style w:type="character" w:customStyle="1" w:styleId="ListaszerbekezdsChar">
    <w:name w:val="Listaszerű bekezdés Char"/>
    <w:aliases w:val="List Paragraph à moi Char,Welt L Char Char,Welt L Char1,Bullet List Char,FooterText Char,numbered Char,Paragraphe de liste1 Char,Bulletr List Paragraph Char,列出段落 Char,列出段落1 Char,Listeafsnit1 Char,Parágrafo da Lista1 Char"/>
    <w:link w:val="Listaszerbekezds"/>
    <w:uiPriority w:val="34"/>
    <w:locked/>
    <w:rsid w:val="0008465B"/>
    <w:rPr>
      <w:rFonts w:ascii="Calibri" w:eastAsia="Calibri" w:hAnsi="Calibri" w:cs="Times New Roman"/>
      <w:lang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8E43DF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Szvegtrzs">
    <w:name w:val="Body Text"/>
    <w:basedOn w:val="Norml"/>
    <w:link w:val="SzvegtrzsChar"/>
    <w:unhideWhenUsed/>
    <w:rsid w:val="008E43D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hu-HU"/>
    </w:rPr>
  </w:style>
  <w:style w:type="character" w:customStyle="1" w:styleId="SzvegtrzsChar">
    <w:name w:val="Szövegtörzs Char"/>
    <w:basedOn w:val="Bekezdsalapbettpusa"/>
    <w:link w:val="Szvegtrzs"/>
    <w:rsid w:val="008E43DF"/>
    <w:rPr>
      <w:rFonts w:ascii="Times New Roman" w:eastAsia="Times New Roman" w:hAnsi="Times New Roman" w:cs="Times New Roman"/>
      <w:sz w:val="24"/>
      <w:szCs w:val="24"/>
      <w:lang w:val="x-none" w:eastAsia="hu-HU"/>
    </w:rPr>
  </w:style>
  <w:style w:type="character" w:customStyle="1" w:styleId="pestterv">
    <w:name w:val="pestterv"/>
    <w:rsid w:val="008E43DF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7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04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4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2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7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1BA6B7-6783-4257-8D5C-FF0D092DE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Helgert Marianna</dc:creator>
  <cp:lastModifiedBy>Dr. Molnár Zsuzsanna</cp:lastModifiedBy>
  <cp:revision>3</cp:revision>
  <dcterms:created xsi:type="dcterms:W3CDTF">2026-05-26T09:53:00Z</dcterms:created>
  <dcterms:modified xsi:type="dcterms:W3CDTF">2026-05-27T08:35:00Z</dcterms:modified>
</cp:coreProperties>
</file>